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AB0D6" w14:textId="2A69E96D" w:rsidR="00D64B81" w:rsidRDefault="00C022C0" w:rsidP="00D64B81">
      <w:pPr>
        <w:rPr>
          <w:rFonts w:ascii="Arial Narrow" w:hAnsi="Arial Narrow"/>
        </w:rPr>
      </w:pPr>
      <w:r w:rsidRPr="00621E6E">
        <w:rPr>
          <w:rFonts w:ascii="Arial Narrow" w:hAnsi="Arial Narrow"/>
          <w:sz w:val="28"/>
          <w:szCs w:val="28"/>
          <w:highlight w:val="yellow"/>
        </w:rPr>
        <w:t>Mme Muraz Lucie</w:t>
      </w:r>
      <w:r w:rsidRPr="00621E6E">
        <w:rPr>
          <w:rFonts w:ascii="Arial Narrow" w:hAnsi="Arial Narrow"/>
          <w:sz w:val="28"/>
          <w:szCs w:val="28"/>
          <w:highlight w:val="yellow"/>
        </w:rPr>
        <w:br/>
        <w:t>220 Route de Sacconges – SEYNOD</w:t>
      </w:r>
      <w:r w:rsidRPr="00621E6E">
        <w:rPr>
          <w:rFonts w:ascii="Arial Narrow" w:hAnsi="Arial Narrow"/>
          <w:sz w:val="28"/>
          <w:szCs w:val="28"/>
          <w:highlight w:val="yellow"/>
        </w:rPr>
        <w:br/>
        <w:t>74600 ANNECY</w:t>
      </w:r>
      <w:r w:rsidR="00D64B81" w:rsidRPr="00BB44D7">
        <w:rPr>
          <w:rFonts w:ascii="Arial Narrow" w:hAnsi="Arial Narrow"/>
        </w:rPr>
        <w:br/>
      </w:r>
    </w:p>
    <w:p w14:paraId="56372D39" w14:textId="77777777" w:rsidR="0022644D" w:rsidRPr="00BB44D7" w:rsidRDefault="0022644D" w:rsidP="00D64B81">
      <w:pPr>
        <w:rPr>
          <w:rFonts w:ascii="Arial Narrow" w:hAnsi="Arial Narrow"/>
        </w:rPr>
      </w:pPr>
    </w:p>
    <w:p w14:paraId="1F5BB4C2" w14:textId="77777777" w:rsidR="0022644D" w:rsidRDefault="00B74A98" w:rsidP="00B74A98">
      <w:pPr>
        <w:ind w:left="5670"/>
        <w:rPr>
          <w:rFonts w:ascii="Arial Narrow" w:hAnsi="Arial Narrow"/>
        </w:rPr>
      </w:pPr>
      <w:r w:rsidRPr="00B74A98">
        <w:rPr>
          <w:rFonts w:ascii="Arial Narrow" w:hAnsi="Arial Narrow"/>
          <w:b/>
          <w:bCs/>
          <w:sz w:val="24"/>
          <w:szCs w:val="24"/>
        </w:rPr>
        <w:t>MINISTERE DES ARMEES –</w:t>
      </w:r>
      <w:r>
        <w:rPr>
          <w:rFonts w:ascii="Arial Narrow" w:hAnsi="Arial Narrow"/>
          <w:b/>
          <w:bCs/>
          <w:sz w:val="24"/>
          <w:szCs w:val="24"/>
        </w:rPr>
        <w:t xml:space="preserve"> </w:t>
      </w:r>
      <w:r w:rsidRPr="00B74A98">
        <w:rPr>
          <w:rFonts w:ascii="Arial Narrow" w:hAnsi="Arial Narrow"/>
          <w:b/>
          <w:bCs/>
          <w:sz w:val="24"/>
          <w:szCs w:val="24"/>
        </w:rPr>
        <w:t>USID</w:t>
      </w:r>
      <w:r>
        <w:rPr>
          <w:rFonts w:ascii="Arial Narrow" w:hAnsi="Arial Narrow"/>
          <w:b/>
          <w:bCs/>
          <w:sz w:val="24"/>
          <w:szCs w:val="24"/>
        </w:rPr>
        <w:br/>
      </w:r>
      <w:r w:rsidRPr="00B74A98">
        <w:rPr>
          <w:rFonts w:ascii="Arial Narrow" w:hAnsi="Arial Narrow"/>
          <w:b/>
          <w:bCs/>
          <w:sz w:val="24"/>
          <w:szCs w:val="24"/>
        </w:rPr>
        <w:t>Monsieur Wierzbicki Stéphane</w:t>
      </w:r>
      <w:r>
        <w:rPr>
          <w:rFonts w:ascii="Arial Narrow" w:hAnsi="Arial Narrow"/>
          <w:b/>
          <w:bCs/>
          <w:sz w:val="24"/>
          <w:szCs w:val="24"/>
        </w:rPr>
        <w:br/>
      </w:r>
      <w:r w:rsidRPr="00B74A98">
        <w:rPr>
          <w:rFonts w:ascii="Arial Narrow" w:hAnsi="Arial Narrow"/>
          <w:b/>
          <w:bCs/>
          <w:sz w:val="24"/>
          <w:szCs w:val="24"/>
        </w:rPr>
        <w:t>Rue Cornélie GEYMOND</w:t>
      </w:r>
      <w:r>
        <w:rPr>
          <w:rFonts w:ascii="Arial Narrow" w:hAnsi="Arial Narrow"/>
          <w:b/>
          <w:bCs/>
          <w:sz w:val="24"/>
          <w:szCs w:val="24"/>
        </w:rPr>
        <w:br/>
      </w:r>
      <w:r w:rsidRPr="00B74A98">
        <w:rPr>
          <w:rFonts w:ascii="Arial Narrow" w:hAnsi="Arial Narrow"/>
          <w:b/>
          <w:bCs/>
          <w:sz w:val="24"/>
          <w:szCs w:val="24"/>
        </w:rPr>
        <w:t>38000 GRENOBLE</w:t>
      </w:r>
      <w:r>
        <w:rPr>
          <w:rFonts w:ascii="Arial Narrow" w:hAnsi="Arial Narrow"/>
          <w:b/>
          <w:bCs/>
          <w:sz w:val="24"/>
          <w:szCs w:val="24"/>
        </w:rPr>
        <w:br/>
      </w:r>
    </w:p>
    <w:p w14:paraId="4D7A308D" w14:textId="77777777" w:rsidR="0022644D" w:rsidRDefault="007D7C64" w:rsidP="00B74A98">
      <w:pPr>
        <w:ind w:left="5670"/>
        <w:rPr>
          <w:rFonts w:ascii="Arial Narrow" w:hAnsi="Arial Narrow"/>
        </w:rPr>
      </w:pPr>
      <w:r w:rsidRPr="00BB44D7">
        <w:rPr>
          <w:rFonts w:ascii="Arial Narrow" w:hAnsi="Arial Narrow"/>
        </w:rPr>
        <w:br/>
      </w:r>
      <w:r w:rsidRPr="009B664C">
        <w:rPr>
          <w:rFonts w:ascii="Arial Narrow" w:hAnsi="Arial Narrow"/>
        </w:rPr>
        <w:t>Envoi par LRAR</w:t>
      </w:r>
      <w:r w:rsidRPr="009B664C">
        <w:rPr>
          <w:rFonts w:ascii="Arial Narrow" w:hAnsi="Arial Narrow"/>
        </w:rPr>
        <w:br/>
      </w:r>
    </w:p>
    <w:p w14:paraId="6F908A0B" w14:textId="1C323724" w:rsidR="0059770C" w:rsidRPr="009B664C" w:rsidRDefault="00C022C0" w:rsidP="00B74A98">
      <w:pPr>
        <w:ind w:left="5670"/>
        <w:rPr>
          <w:rFonts w:ascii="Arial Narrow" w:hAnsi="Arial Narrow"/>
        </w:rPr>
      </w:pPr>
      <w:r w:rsidRPr="009B664C">
        <w:rPr>
          <w:rFonts w:ascii="Arial Narrow" w:hAnsi="Arial Narrow"/>
        </w:rPr>
        <w:tab/>
      </w:r>
      <w:r w:rsidRPr="009B664C">
        <w:rPr>
          <w:rFonts w:ascii="Arial Narrow" w:hAnsi="Arial Narrow"/>
        </w:rPr>
        <w:tab/>
      </w:r>
      <w:r w:rsidRPr="009B664C">
        <w:rPr>
          <w:rFonts w:ascii="Arial Narrow" w:hAnsi="Arial Narrow"/>
        </w:rPr>
        <w:tab/>
      </w:r>
      <w:r w:rsidRPr="009B664C">
        <w:rPr>
          <w:rFonts w:ascii="Arial Narrow" w:hAnsi="Arial Narrow"/>
        </w:rPr>
        <w:tab/>
      </w:r>
      <w:r w:rsidRPr="009B664C">
        <w:rPr>
          <w:rFonts w:ascii="Arial Narrow" w:hAnsi="Arial Narrow"/>
        </w:rPr>
        <w:tab/>
      </w:r>
      <w:r w:rsidRPr="009B664C">
        <w:rPr>
          <w:rFonts w:ascii="Arial Narrow" w:hAnsi="Arial Narrow"/>
        </w:rPr>
        <w:tab/>
      </w:r>
      <w:r w:rsidR="007D7C64" w:rsidRPr="009B664C">
        <w:rPr>
          <w:rFonts w:ascii="Arial Narrow" w:hAnsi="Arial Narrow"/>
        </w:rPr>
        <w:br/>
      </w:r>
      <w:r w:rsidRPr="009B664C">
        <w:rPr>
          <w:rFonts w:ascii="Arial Narrow" w:hAnsi="Arial Narrow"/>
        </w:rPr>
        <w:t>Annecy, le 22 février 2024</w:t>
      </w:r>
    </w:p>
    <w:p w14:paraId="2F2662F9" w14:textId="77777777" w:rsidR="007D7C64" w:rsidRPr="00BB44D7" w:rsidRDefault="007D7C64" w:rsidP="007D7C64">
      <w:pPr>
        <w:ind w:left="5670"/>
        <w:rPr>
          <w:rFonts w:ascii="Arial Narrow" w:hAnsi="Arial Narrow"/>
        </w:rPr>
      </w:pPr>
    </w:p>
    <w:p w14:paraId="5F04AE4F" w14:textId="6915CD6C" w:rsidR="0059770C" w:rsidRPr="00BB44D7" w:rsidRDefault="0059770C" w:rsidP="0059770C">
      <w:pPr>
        <w:rPr>
          <w:rFonts w:ascii="Arial Narrow" w:hAnsi="Arial Narrow"/>
          <w:sz w:val="24"/>
          <w:szCs w:val="24"/>
        </w:rPr>
      </w:pPr>
      <w:r w:rsidRPr="00F53030">
        <w:rPr>
          <w:rFonts w:ascii="Arial Narrow" w:hAnsi="Arial Narrow"/>
          <w:u w:val="single"/>
        </w:rPr>
        <w:t>Objet</w:t>
      </w:r>
      <w:r w:rsidRPr="00F53030">
        <w:rPr>
          <w:rFonts w:ascii="Arial Narrow" w:hAnsi="Arial Narrow"/>
        </w:rPr>
        <w:t xml:space="preserve"> : </w:t>
      </w:r>
      <w:r w:rsidR="0022644D" w:rsidRPr="0022644D">
        <w:rPr>
          <w:rFonts w:ascii="Arial Narrow" w:hAnsi="Arial Narrow"/>
          <w:b/>
          <w:bCs/>
        </w:rPr>
        <w:t>Notification de</w:t>
      </w:r>
      <w:r w:rsidR="0022644D">
        <w:rPr>
          <w:rFonts w:ascii="Arial Narrow" w:hAnsi="Arial Narrow"/>
        </w:rPr>
        <w:t xml:space="preserve"> </w:t>
      </w:r>
      <w:r w:rsidRPr="00F53030">
        <w:rPr>
          <w:rFonts w:ascii="Arial Narrow" w:hAnsi="Arial Narrow"/>
          <w:b/>
          <w:bCs/>
        </w:rPr>
        <w:t>Recours gracieux à l’encontre de l’arrêté n°DDT-2023-1575</w:t>
      </w:r>
      <w:r w:rsidRPr="00F53030">
        <w:rPr>
          <w:rFonts w:ascii="Arial Narrow" w:hAnsi="Arial Narrow"/>
        </w:rPr>
        <w:t xml:space="preserve"> </w:t>
      </w:r>
      <w:r w:rsidRPr="00F53030">
        <w:rPr>
          <w:rFonts w:ascii="Arial Narrow" w:hAnsi="Arial Narrow"/>
          <w:b/>
          <w:bCs/>
        </w:rPr>
        <w:t>en date du 27</w:t>
      </w:r>
      <w:r w:rsidRPr="00F53030">
        <w:rPr>
          <w:rFonts w:ascii="Arial Narrow" w:hAnsi="Arial Narrow"/>
          <w:b/>
          <w:bCs/>
        </w:rPr>
        <w:t xml:space="preserve"> </w:t>
      </w:r>
      <w:r w:rsidRPr="00F53030">
        <w:rPr>
          <w:rFonts w:ascii="Arial Narrow" w:hAnsi="Arial Narrow"/>
          <w:b/>
          <w:bCs/>
        </w:rPr>
        <w:t>décembre 2023</w:t>
      </w:r>
      <w:r w:rsidRPr="009B664C">
        <w:rPr>
          <w:rFonts w:ascii="Arial Narrow" w:hAnsi="Arial Narrow"/>
        </w:rPr>
        <w:t xml:space="preserve"> </w:t>
      </w:r>
    </w:p>
    <w:p w14:paraId="29C59D2C" w14:textId="19C58D88" w:rsidR="00DC476D" w:rsidRPr="00621E6E" w:rsidRDefault="009934DB" w:rsidP="00621E6E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</w:rPr>
        <w:br/>
      </w:r>
      <w:r w:rsidR="007D0E13" w:rsidRPr="00BB44D7">
        <w:rPr>
          <w:rFonts w:ascii="Arial Narrow" w:hAnsi="Arial Narrow"/>
        </w:rPr>
        <w:br/>
      </w:r>
      <w:r w:rsidR="00DC476D" w:rsidRPr="00621E6E">
        <w:rPr>
          <w:rFonts w:ascii="Arial Narrow" w:hAnsi="Arial Narrow"/>
          <w:sz w:val="24"/>
          <w:szCs w:val="24"/>
        </w:rPr>
        <w:t>Cher Monsieur,</w:t>
      </w:r>
    </w:p>
    <w:p w14:paraId="5FDE455A" w14:textId="761B5366" w:rsidR="00DC476D" w:rsidRPr="00621E6E" w:rsidRDefault="00DC476D" w:rsidP="00621E6E">
      <w:pPr>
        <w:spacing w:line="360" w:lineRule="auto"/>
        <w:rPr>
          <w:rFonts w:ascii="Arial Narrow" w:hAnsi="Arial Narrow"/>
          <w:sz w:val="24"/>
          <w:szCs w:val="24"/>
        </w:rPr>
      </w:pPr>
      <w:r w:rsidRPr="00621E6E">
        <w:rPr>
          <w:rFonts w:ascii="Arial Narrow" w:hAnsi="Arial Narrow"/>
          <w:sz w:val="24"/>
          <w:szCs w:val="24"/>
        </w:rPr>
        <w:t>Conformément aux dispositions de l’article R.600-1 du code de l’urbanisme, je vous</w:t>
      </w:r>
      <w:r w:rsidRPr="00621E6E">
        <w:rPr>
          <w:rFonts w:ascii="Arial Narrow" w:hAnsi="Arial Narrow"/>
          <w:sz w:val="24"/>
          <w:szCs w:val="24"/>
        </w:rPr>
        <w:t xml:space="preserve"> </w:t>
      </w:r>
      <w:r w:rsidRPr="00621E6E">
        <w:rPr>
          <w:rFonts w:ascii="Arial Narrow" w:hAnsi="Arial Narrow"/>
          <w:sz w:val="24"/>
          <w:szCs w:val="24"/>
        </w:rPr>
        <w:t xml:space="preserve">notifie, par la présente, </w:t>
      </w:r>
      <w:r w:rsidR="0022644D" w:rsidRPr="00621E6E">
        <w:rPr>
          <w:rFonts w:ascii="Arial Narrow" w:hAnsi="Arial Narrow"/>
          <w:sz w:val="24"/>
          <w:szCs w:val="24"/>
        </w:rPr>
        <w:t>mon</w:t>
      </w:r>
      <w:r w:rsidRPr="00621E6E">
        <w:rPr>
          <w:rFonts w:ascii="Arial Narrow" w:hAnsi="Arial Narrow"/>
          <w:sz w:val="24"/>
          <w:szCs w:val="24"/>
        </w:rPr>
        <w:t xml:space="preserve"> recours gracieux, à l’encontre de </w:t>
      </w:r>
      <w:proofErr w:type="gramStart"/>
      <w:r w:rsidRPr="00621E6E">
        <w:rPr>
          <w:rFonts w:ascii="Arial Narrow" w:hAnsi="Arial Narrow"/>
          <w:sz w:val="24"/>
          <w:szCs w:val="24"/>
        </w:rPr>
        <w:t>l’arrêté</w:t>
      </w:r>
      <w:proofErr w:type="gramEnd"/>
      <w:r w:rsidRPr="00621E6E">
        <w:rPr>
          <w:rFonts w:ascii="Arial Narrow" w:hAnsi="Arial Narrow"/>
          <w:sz w:val="24"/>
          <w:szCs w:val="24"/>
        </w:rPr>
        <w:t xml:space="preserve"> n° PC PC074</w:t>
      </w:r>
      <w:r w:rsidRPr="00621E6E">
        <w:rPr>
          <w:rFonts w:ascii="Arial Narrow" w:hAnsi="Arial Narrow"/>
          <w:sz w:val="24"/>
          <w:szCs w:val="24"/>
        </w:rPr>
        <w:t xml:space="preserve"> </w:t>
      </w:r>
      <w:r w:rsidRPr="00621E6E">
        <w:rPr>
          <w:rFonts w:ascii="Arial Narrow" w:hAnsi="Arial Narrow"/>
          <w:sz w:val="24"/>
          <w:szCs w:val="24"/>
        </w:rPr>
        <w:t>010 23 00 148 en date du 27 décembre 2023 portant permis de construire et de démolir</w:t>
      </w:r>
      <w:r w:rsidRPr="00621E6E">
        <w:rPr>
          <w:rFonts w:ascii="Arial Narrow" w:hAnsi="Arial Narrow"/>
          <w:sz w:val="24"/>
          <w:szCs w:val="24"/>
        </w:rPr>
        <w:t xml:space="preserve"> </w:t>
      </w:r>
      <w:r w:rsidRPr="00621E6E">
        <w:rPr>
          <w:rFonts w:ascii="Arial Narrow" w:hAnsi="Arial Narrow"/>
          <w:sz w:val="24"/>
          <w:szCs w:val="24"/>
        </w:rPr>
        <w:t xml:space="preserve">sur les parcelles sises </w:t>
      </w:r>
      <w:r w:rsidR="00C00510" w:rsidRPr="00621E6E">
        <w:rPr>
          <w:rFonts w:ascii="Arial Narrow" w:hAnsi="Arial Narrow"/>
          <w:sz w:val="24"/>
          <w:szCs w:val="24"/>
        </w:rPr>
        <w:t>R</w:t>
      </w:r>
      <w:r w:rsidRPr="00621E6E">
        <w:rPr>
          <w:rFonts w:ascii="Arial Narrow" w:hAnsi="Arial Narrow"/>
          <w:sz w:val="24"/>
          <w:szCs w:val="24"/>
        </w:rPr>
        <w:t xml:space="preserve">oute de </w:t>
      </w:r>
      <w:r w:rsidR="00C00510" w:rsidRPr="00621E6E">
        <w:rPr>
          <w:rFonts w:ascii="Arial Narrow" w:hAnsi="Arial Narrow"/>
          <w:sz w:val="24"/>
          <w:szCs w:val="24"/>
        </w:rPr>
        <w:t>S</w:t>
      </w:r>
      <w:r w:rsidRPr="00621E6E">
        <w:rPr>
          <w:rFonts w:ascii="Arial Narrow" w:hAnsi="Arial Narrow"/>
          <w:sz w:val="24"/>
          <w:szCs w:val="24"/>
        </w:rPr>
        <w:t>acconges et délivré au MINISTERE DE LA JUSTICE</w:t>
      </w:r>
      <w:r w:rsidRPr="00621E6E">
        <w:rPr>
          <w:rFonts w:ascii="Arial Narrow" w:hAnsi="Arial Narrow"/>
          <w:sz w:val="24"/>
          <w:szCs w:val="24"/>
        </w:rPr>
        <w:t xml:space="preserve"> </w:t>
      </w:r>
      <w:r w:rsidRPr="00621E6E">
        <w:rPr>
          <w:rFonts w:ascii="Arial Narrow" w:hAnsi="Arial Narrow"/>
          <w:sz w:val="24"/>
          <w:szCs w:val="24"/>
        </w:rPr>
        <w:t>-</w:t>
      </w:r>
      <w:r w:rsidR="00C00510" w:rsidRPr="00621E6E">
        <w:rPr>
          <w:rFonts w:ascii="Arial Narrow" w:hAnsi="Arial Narrow"/>
          <w:sz w:val="24"/>
          <w:szCs w:val="24"/>
        </w:rPr>
        <w:t xml:space="preserve"> </w:t>
      </w:r>
      <w:r w:rsidRPr="00621E6E">
        <w:rPr>
          <w:rFonts w:ascii="Arial Narrow" w:hAnsi="Arial Narrow"/>
          <w:sz w:val="24"/>
          <w:szCs w:val="24"/>
        </w:rPr>
        <w:t xml:space="preserve">USID représentée par Monsieur Wierzbicki </w:t>
      </w:r>
      <w:r w:rsidR="00621E6E" w:rsidRPr="00621E6E">
        <w:rPr>
          <w:rFonts w:ascii="Arial Narrow" w:hAnsi="Arial Narrow"/>
          <w:sz w:val="24"/>
          <w:szCs w:val="24"/>
        </w:rPr>
        <w:t>Stéphane.</w:t>
      </w:r>
    </w:p>
    <w:p w14:paraId="6D17717F" w14:textId="093AD594" w:rsidR="00DC476D" w:rsidRPr="00621E6E" w:rsidRDefault="00621E6E" w:rsidP="00DC476D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/>
      </w:r>
      <w:r w:rsidR="00DC476D" w:rsidRPr="00621E6E">
        <w:rPr>
          <w:rFonts w:ascii="Arial Narrow" w:hAnsi="Arial Narrow"/>
          <w:sz w:val="24"/>
          <w:szCs w:val="24"/>
        </w:rPr>
        <w:t xml:space="preserve">Vous en souhaitant </w:t>
      </w:r>
      <w:r w:rsidR="00C00510" w:rsidRPr="00621E6E">
        <w:rPr>
          <w:rFonts w:ascii="Arial Narrow" w:hAnsi="Arial Narrow"/>
          <w:sz w:val="24"/>
          <w:szCs w:val="24"/>
        </w:rPr>
        <w:t>bonne</w:t>
      </w:r>
      <w:r w:rsidR="00DC476D" w:rsidRPr="00621E6E">
        <w:rPr>
          <w:rFonts w:ascii="Arial Narrow" w:hAnsi="Arial Narrow"/>
          <w:sz w:val="24"/>
          <w:szCs w:val="24"/>
        </w:rPr>
        <w:t xml:space="preserve"> réception.</w:t>
      </w:r>
    </w:p>
    <w:p w14:paraId="2C2D4762" w14:textId="67072FE7" w:rsidR="00CB7DCC" w:rsidRPr="00621E6E" w:rsidRDefault="00621E6E" w:rsidP="00DC476D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/>
      </w:r>
      <w:r w:rsidR="00DC476D" w:rsidRPr="00621E6E">
        <w:rPr>
          <w:rFonts w:ascii="Arial Narrow" w:hAnsi="Arial Narrow"/>
          <w:sz w:val="24"/>
          <w:szCs w:val="24"/>
        </w:rPr>
        <w:t xml:space="preserve">Je reste à votre disposition et vous prie de croire en </w:t>
      </w:r>
      <w:r w:rsidR="00C00510" w:rsidRPr="00621E6E">
        <w:rPr>
          <w:rFonts w:ascii="Arial Narrow" w:hAnsi="Arial Narrow"/>
          <w:sz w:val="24"/>
          <w:szCs w:val="24"/>
        </w:rPr>
        <w:t>l’expression de mes sincères salutations</w:t>
      </w:r>
      <w:r w:rsidRPr="00621E6E">
        <w:rPr>
          <w:rFonts w:ascii="Arial Narrow" w:hAnsi="Arial Narrow"/>
          <w:sz w:val="24"/>
          <w:szCs w:val="24"/>
        </w:rPr>
        <w:t xml:space="preserve">, </w:t>
      </w:r>
      <w:r w:rsidR="00B01CD5" w:rsidRPr="00621E6E">
        <w:rPr>
          <w:rFonts w:ascii="Arial Narrow" w:hAnsi="Arial Narrow"/>
          <w:sz w:val="24"/>
          <w:szCs w:val="24"/>
        </w:rPr>
        <w:br/>
      </w:r>
      <w:r w:rsidR="00B01CD5" w:rsidRPr="00621E6E">
        <w:rPr>
          <w:rFonts w:ascii="Arial Narrow" w:hAnsi="Arial Narrow"/>
          <w:sz w:val="24"/>
          <w:szCs w:val="24"/>
        </w:rPr>
        <w:br/>
      </w:r>
      <w:r w:rsidR="009934DB">
        <w:rPr>
          <w:rFonts w:ascii="Arial Narrow" w:hAnsi="Arial Narrow"/>
          <w:sz w:val="24"/>
          <w:szCs w:val="24"/>
        </w:rPr>
        <w:br/>
      </w:r>
      <w:r w:rsidR="00B01CD5" w:rsidRPr="00621E6E">
        <w:rPr>
          <w:rFonts w:ascii="Arial Narrow" w:hAnsi="Arial Narrow"/>
          <w:sz w:val="24"/>
          <w:szCs w:val="24"/>
        </w:rPr>
        <w:t xml:space="preserve"> </w:t>
      </w:r>
      <w:r w:rsidR="00B01CD5" w:rsidRPr="00621E6E">
        <w:rPr>
          <w:rFonts w:ascii="Arial Narrow" w:hAnsi="Arial Narrow"/>
          <w:sz w:val="24"/>
          <w:szCs w:val="24"/>
        </w:rPr>
        <w:tab/>
      </w:r>
      <w:r w:rsidR="00B01CD5" w:rsidRPr="00621E6E">
        <w:rPr>
          <w:rFonts w:ascii="Arial Narrow" w:hAnsi="Arial Narrow"/>
          <w:sz w:val="24"/>
          <w:szCs w:val="24"/>
        </w:rPr>
        <w:tab/>
      </w:r>
      <w:r w:rsidR="00B01CD5" w:rsidRPr="00621E6E">
        <w:rPr>
          <w:rFonts w:ascii="Arial Narrow" w:hAnsi="Arial Narrow"/>
          <w:sz w:val="24"/>
          <w:szCs w:val="24"/>
        </w:rPr>
        <w:tab/>
      </w:r>
      <w:r w:rsidR="00B01CD5" w:rsidRPr="00621E6E">
        <w:rPr>
          <w:rFonts w:ascii="Arial Narrow" w:hAnsi="Arial Narrow"/>
          <w:sz w:val="24"/>
          <w:szCs w:val="24"/>
        </w:rPr>
        <w:tab/>
      </w:r>
      <w:r w:rsidR="00B01CD5" w:rsidRPr="00621E6E">
        <w:rPr>
          <w:rFonts w:ascii="Arial Narrow" w:hAnsi="Arial Narrow"/>
          <w:sz w:val="24"/>
          <w:szCs w:val="24"/>
        </w:rPr>
        <w:tab/>
      </w:r>
      <w:r w:rsidR="00B01CD5" w:rsidRPr="00621E6E">
        <w:rPr>
          <w:rFonts w:ascii="Arial Narrow" w:hAnsi="Arial Narrow"/>
          <w:sz w:val="24"/>
          <w:szCs w:val="24"/>
        </w:rPr>
        <w:tab/>
      </w:r>
      <w:r w:rsidR="00B01CD5" w:rsidRPr="00621E6E">
        <w:rPr>
          <w:rFonts w:ascii="Arial Narrow" w:hAnsi="Arial Narrow"/>
          <w:sz w:val="24"/>
          <w:szCs w:val="24"/>
        </w:rPr>
        <w:tab/>
      </w:r>
      <w:r w:rsidR="00B01CD5" w:rsidRPr="00621E6E">
        <w:rPr>
          <w:rFonts w:ascii="Arial Narrow" w:hAnsi="Arial Narrow"/>
          <w:sz w:val="24"/>
          <w:szCs w:val="24"/>
        </w:rPr>
        <w:tab/>
      </w:r>
      <w:r w:rsidR="00B01CD5" w:rsidRPr="00621E6E">
        <w:rPr>
          <w:rFonts w:ascii="Arial Narrow" w:hAnsi="Arial Narrow"/>
          <w:sz w:val="24"/>
          <w:szCs w:val="24"/>
          <w:highlight w:val="yellow"/>
        </w:rPr>
        <w:t>Mme Muraz Lucie</w:t>
      </w:r>
    </w:p>
    <w:sectPr w:rsidR="00CB7DCC" w:rsidRPr="00621E6E" w:rsidSect="00F3477C">
      <w:pgSz w:w="11906" w:h="16838"/>
      <w:pgMar w:top="426" w:right="566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D38F3"/>
    <w:multiLevelType w:val="hybridMultilevel"/>
    <w:tmpl w:val="1FC89AB4"/>
    <w:lvl w:ilvl="0" w:tplc="59464ED8">
      <w:start w:val="2"/>
      <w:numFmt w:val="bullet"/>
      <w:lvlText w:val="-"/>
      <w:lvlJc w:val="left"/>
      <w:pPr>
        <w:ind w:left="660" w:hanging="360"/>
      </w:pPr>
      <w:rPr>
        <w:rFonts w:ascii="Arial Narrow" w:eastAsiaTheme="minorHAnsi" w:hAnsi="Arial Narrow" w:cstheme="minorBidi" w:hint="default"/>
        <w:sz w:val="22"/>
        <w:szCs w:val="22"/>
      </w:rPr>
    </w:lvl>
    <w:lvl w:ilvl="1" w:tplc="040C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28BA32EC"/>
    <w:multiLevelType w:val="hybridMultilevel"/>
    <w:tmpl w:val="34B451D8"/>
    <w:lvl w:ilvl="0" w:tplc="57C23A4C">
      <w:start w:val="1"/>
      <w:numFmt w:val="decimal"/>
      <w:lvlText w:val="%1&gt;"/>
      <w:lvlJc w:val="left"/>
      <w:pPr>
        <w:ind w:left="502" w:hanging="360"/>
      </w:pPr>
      <w:rPr>
        <w:rFonts w:eastAsiaTheme="minorHAnsi" w:cstheme="minorBidi" w:hint="default"/>
        <w:b w:val="0"/>
        <w:bCs w:val="0"/>
        <w:i w:val="0"/>
        <w:color w:val="auto"/>
        <w:sz w:val="24"/>
        <w:szCs w:val="32"/>
        <w:u w:val="none"/>
      </w:rPr>
    </w:lvl>
    <w:lvl w:ilvl="1" w:tplc="040C0019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8395D63"/>
    <w:multiLevelType w:val="hybridMultilevel"/>
    <w:tmpl w:val="DBC23EFE"/>
    <w:lvl w:ilvl="0" w:tplc="DEFC2416">
      <w:numFmt w:val="bullet"/>
      <w:lvlText w:val="-"/>
      <w:lvlJc w:val="left"/>
      <w:pPr>
        <w:ind w:left="436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520706758">
    <w:abstractNumId w:val="1"/>
  </w:num>
  <w:num w:numId="2" w16cid:durableId="2054227366">
    <w:abstractNumId w:val="0"/>
  </w:num>
  <w:num w:numId="3" w16cid:durableId="6263966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DF7"/>
    <w:rsid w:val="000014EE"/>
    <w:rsid w:val="00037E77"/>
    <w:rsid w:val="0006645E"/>
    <w:rsid w:val="00066B24"/>
    <w:rsid w:val="00067CB5"/>
    <w:rsid w:val="000726E8"/>
    <w:rsid w:val="00075EE0"/>
    <w:rsid w:val="00076A9C"/>
    <w:rsid w:val="000843FD"/>
    <w:rsid w:val="000928DF"/>
    <w:rsid w:val="000B09E6"/>
    <w:rsid w:val="000B6A10"/>
    <w:rsid w:val="000E1537"/>
    <w:rsid w:val="000E623D"/>
    <w:rsid w:val="000F16E1"/>
    <w:rsid w:val="00111132"/>
    <w:rsid w:val="00113094"/>
    <w:rsid w:val="00122CC0"/>
    <w:rsid w:val="00124AF2"/>
    <w:rsid w:val="00145A71"/>
    <w:rsid w:val="001819F0"/>
    <w:rsid w:val="00181DD2"/>
    <w:rsid w:val="001955BD"/>
    <w:rsid w:val="00195BF2"/>
    <w:rsid w:val="001A284E"/>
    <w:rsid w:val="001B0379"/>
    <w:rsid w:val="001C296C"/>
    <w:rsid w:val="001E4457"/>
    <w:rsid w:val="001E4705"/>
    <w:rsid w:val="00206B33"/>
    <w:rsid w:val="00210843"/>
    <w:rsid w:val="00225A4E"/>
    <w:rsid w:val="0022644D"/>
    <w:rsid w:val="0023669B"/>
    <w:rsid w:val="00237807"/>
    <w:rsid w:val="00245B16"/>
    <w:rsid w:val="00255314"/>
    <w:rsid w:val="00266127"/>
    <w:rsid w:val="0028358D"/>
    <w:rsid w:val="002A11B2"/>
    <w:rsid w:val="002A4D11"/>
    <w:rsid w:val="002A7E79"/>
    <w:rsid w:val="002B0EE5"/>
    <w:rsid w:val="002D3AB3"/>
    <w:rsid w:val="00301D78"/>
    <w:rsid w:val="00310D22"/>
    <w:rsid w:val="003150B3"/>
    <w:rsid w:val="00324583"/>
    <w:rsid w:val="00334C7E"/>
    <w:rsid w:val="00343128"/>
    <w:rsid w:val="00371993"/>
    <w:rsid w:val="003A0318"/>
    <w:rsid w:val="003D2045"/>
    <w:rsid w:val="003F70B6"/>
    <w:rsid w:val="00484EFF"/>
    <w:rsid w:val="00490842"/>
    <w:rsid w:val="004A6EE9"/>
    <w:rsid w:val="004C619A"/>
    <w:rsid w:val="004D0DF7"/>
    <w:rsid w:val="004D105D"/>
    <w:rsid w:val="004D1FEF"/>
    <w:rsid w:val="004D534B"/>
    <w:rsid w:val="004D62E5"/>
    <w:rsid w:val="004F5B86"/>
    <w:rsid w:val="00500E0D"/>
    <w:rsid w:val="005103BD"/>
    <w:rsid w:val="00523D63"/>
    <w:rsid w:val="00572FD6"/>
    <w:rsid w:val="0058281D"/>
    <w:rsid w:val="0059770C"/>
    <w:rsid w:val="005B3484"/>
    <w:rsid w:val="005D46C5"/>
    <w:rsid w:val="005D5ED4"/>
    <w:rsid w:val="005E6F3B"/>
    <w:rsid w:val="0060203B"/>
    <w:rsid w:val="00621E6E"/>
    <w:rsid w:val="00625E71"/>
    <w:rsid w:val="00630EE4"/>
    <w:rsid w:val="00655B28"/>
    <w:rsid w:val="0066336E"/>
    <w:rsid w:val="00687617"/>
    <w:rsid w:val="006955B6"/>
    <w:rsid w:val="006C13F2"/>
    <w:rsid w:val="006E7CB8"/>
    <w:rsid w:val="00706222"/>
    <w:rsid w:val="00713B6E"/>
    <w:rsid w:val="00720BFF"/>
    <w:rsid w:val="0074192C"/>
    <w:rsid w:val="00762638"/>
    <w:rsid w:val="00763844"/>
    <w:rsid w:val="00780926"/>
    <w:rsid w:val="00783F1A"/>
    <w:rsid w:val="0079114C"/>
    <w:rsid w:val="007945E5"/>
    <w:rsid w:val="00797B74"/>
    <w:rsid w:val="007A02B1"/>
    <w:rsid w:val="007A0F18"/>
    <w:rsid w:val="007A5F60"/>
    <w:rsid w:val="007A79F4"/>
    <w:rsid w:val="007C34DE"/>
    <w:rsid w:val="007D0E13"/>
    <w:rsid w:val="007D7C64"/>
    <w:rsid w:val="007F2C95"/>
    <w:rsid w:val="00814FAF"/>
    <w:rsid w:val="00826A97"/>
    <w:rsid w:val="00827889"/>
    <w:rsid w:val="008469A2"/>
    <w:rsid w:val="008500BD"/>
    <w:rsid w:val="00874D45"/>
    <w:rsid w:val="00894DB3"/>
    <w:rsid w:val="008C3186"/>
    <w:rsid w:val="008D10C7"/>
    <w:rsid w:val="008D4361"/>
    <w:rsid w:val="008F1FE8"/>
    <w:rsid w:val="008F464E"/>
    <w:rsid w:val="0092113E"/>
    <w:rsid w:val="009330DD"/>
    <w:rsid w:val="00967BC1"/>
    <w:rsid w:val="00992B0E"/>
    <w:rsid w:val="009934DB"/>
    <w:rsid w:val="009A0641"/>
    <w:rsid w:val="009B141A"/>
    <w:rsid w:val="009B20FC"/>
    <w:rsid w:val="009B23C7"/>
    <w:rsid w:val="009B664C"/>
    <w:rsid w:val="009C1517"/>
    <w:rsid w:val="009C7452"/>
    <w:rsid w:val="009D1AA6"/>
    <w:rsid w:val="009D1E7C"/>
    <w:rsid w:val="009D676B"/>
    <w:rsid w:val="009E0AAB"/>
    <w:rsid w:val="009F535F"/>
    <w:rsid w:val="00A21EFC"/>
    <w:rsid w:val="00A46C7B"/>
    <w:rsid w:val="00A53D8F"/>
    <w:rsid w:val="00A547B9"/>
    <w:rsid w:val="00A57697"/>
    <w:rsid w:val="00A71755"/>
    <w:rsid w:val="00A863A7"/>
    <w:rsid w:val="00AB5D28"/>
    <w:rsid w:val="00AF44CD"/>
    <w:rsid w:val="00AF47E6"/>
    <w:rsid w:val="00B01CD5"/>
    <w:rsid w:val="00B1570D"/>
    <w:rsid w:val="00B404CF"/>
    <w:rsid w:val="00B53897"/>
    <w:rsid w:val="00B61A1F"/>
    <w:rsid w:val="00B74A98"/>
    <w:rsid w:val="00B8286E"/>
    <w:rsid w:val="00BA6014"/>
    <w:rsid w:val="00BB2991"/>
    <w:rsid w:val="00BB4308"/>
    <w:rsid w:val="00BB44D7"/>
    <w:rsid w:val="00BC7DBD"/>
    <w:rsid w:val="00BE5FA5"/>
    <w:rsid w:val="00C00510"/>
    <w:rsid w:val="00C02001"/>
    <w:rsid w:val="00C022C0"/>
    <w:rsid w:val="00C13C4C"/>
    <w:rsid w:val="00C30D0C"/>
    <w:rsid w:val="00C6268F"/>
    <w:rsid w:val="00C7071E"/>
    <w:rsid w:val="00C739FE"/>
    <w:rsid w:val="00C843BB"/>
    <w:rsid w:val="00CA0764"/>
    <w:rsid w:val="00CB5140"/>
    <w:rsid w:val="00CB7DCC"/>
    <w:rsid w:val="00CC3CE0"/>
    <w:rsid w:val="00CE10A2"/>
    <w:rsid w:val="00D141D5"/>
    <w:rsid w:val="00D15A48"/>
    <w:rsid w:val="00D1765B"/>
    <w:rsid w:val="00D23633"/>
    <w:rsid w:val="00D56415"/>
    <w:rsid w:val="00D61884"/>
    <w:rsid w:val="00D6417F"/>
    <w:rsid w:val="00D64A51"/>
    <w:rsid w:val="00D64B81"/>
    <w:rsid w:val="00D97A8A"/>
    <w:rsid w:val="00DC476D"/>
    <w:rsid w:val="00DE7CDB"/>
    <w:rsid w:val="00E07EFA"/>
    <w:rsid w:val="00E17AC9"/>
    <w:rsid w:val="00E271CF"/>
    <w:rsid w:val="00E311F7"/>
    <w:rsid w:val="00E3604A"/>
    <w:rsid w:val="00E714EA"/>
    <w:rsid w:val="00E80713"/>
    <w:rsid w:val="00E84761"/>
    <w:rsid w:val="00E8742D"/>
    <w:rsid w:val="00EA1458"/>
    <w:rsid w:val="00EA6A62"/>
    <w:rsid w:val="00ED53C6"/>
    <w:rsid w:val="00ED5A44"/>
    <w:rsid w:val="00EE2A96"/>
    <w:rsid w:val="00EE7C0E"/>
    <w:rsid w:val="00EF00DE"/>
    <w:rsid w:val="00EF5385"/>
    <w:rsid w:val="00F10411"/>
    <w:rsid w:val="00F3477C"/>
    <w:rsid w:val="00F42B65"/>
    <w:rsid w:val="00F50C80"/>
    <w:rsid w:val="00F53030"/>
    <w:rsid w:val="00F6091C"/>
    <w:rsid w:val="00F61503"/>
    <w:rsid w:val="00F931F1"/>
    <w:rsid w:val="00F97E93"/>
    <w:rsid w:val="00FB249C"/>
    <w:rsid w:val="00FE3C70"/>
    <w:rsid w:val="00FE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047B9"/>
  <w15:chartTrackingRefBased/>
  <w15:docId w15:val="{F3A98B28-1205-4633-A3B5-C3B10F6C5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C7DBD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4A6E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1BA78-A20B-424A-BEE3-21AF26DCE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751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Muraz</dc:creator>
  <cp:keywords/>
  <dc:description/>
  <cp:lastModifiedBy>Lucie Muraz</cp:lastModifiedBy>
  <cp:revision>9</cp:revision>
  <cp:lastPrinted>2024-02-22T15:06:00Z</cp:lastPrinted>
  <dcterms:created xsi:type="dcterms:W3CDTF">2024-02-22T15:19:00Z</dcterms:created>
  <dcterms:modified xsi:type="dcterms:W3CDTF">2024-02-22T15:23:00Z</dcterms:modified>
</cp:coreProperties>
</file>